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FD" w:rsidRDefault="000F30FD" w:rsidP="000F30FD">
      <w:pPr>
        <w:ind w:left="115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Sackhumvit</w:t>
      </w:r>
      <w:r w:rsidRPr="0028159D">
        <w:rPr>
          <w:rFonts w:ascii="Book Antiqua" w:hAnsi="Book Antiqua"/>
          <w:b/>
          <w:bCs/>
        </w:rPr>
        <w:t xml:space="preserve"> Trust </w:t>
      </w:r>
      <w:r>
        <w:rPr>
          <w:rFonts w:ascii="Book Antiqua" w:hAnsi="Book Antiqua"/>
          <w:b/>
          <w:bCs/>
        </w:rPr>
        <w:t>–</w:t>
      </w:r>
      <w:r w:rsidRPr="0028159D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Grant Application Form</w:t>
      </w:r>
    </w:p>
    <w:p w:rsidR="000F30FD" w:rsidRDefault="000F30FD" w:rsidP="000F30FD">
      <w:pPr>
        <w:ind w:left="115"/>
        <w:rPr>
          <w:rFonts w:ascii="Book Antiqua" w:hAnsi="Book Antiqua"/>
          <w:sz w:val="20"/>
          <w:szCs w:val="20"/>
        </w:rPr>
      </w:pPr>
    </w:p>
    <w:p w:rsidR="000F30FD" w:rsidRDefault="000F30FD" w:rsidP="000F30FD">
      <w:pPr>
        <w:ind w:left="115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 xml:space="preserve">Sackhumvit Trust does not specify a </w:t>
      </w:r>
      <w:r w:rsidR="00E8123F">
        <w:rPr>
          <w:rFonts w:ascii="Book Antiqua" w:hAnsi="Book Antiqua"/>
          <w:i/>
          <w:iCs/>
          <w:sz w:val="20"/>
          <w:szCs w:val="20"/>
        </w:rPr>
        <w:t xml:space="preserve">financial </w:t>
      </w:r>
      <w:r>
        <w:rPr>
          <w:rFonts w:ascii="Book Antiqua" w:hAnsi="Book Antiqua"/>
          <w:i/>
          <w:iCs/>
          <w:sz w:val="20"/>
          <w:szCs w:val="20"/>
        </w:rPr>
        <w:t xml:space="preserve">range for its grants.  More important is that applicants describe their projects in as much detail to support their </w:t>
      </w:r>
      <w:r w:rsidR="00846BC6">
        <w:rPr>
          <w:rFonts w:ascii="Book Antiqua" w:hAnsi="Book Antiqua"/>
          <w:i/>
          <w:iCs/>
          <w:sz w:val="20"/>
          <w:szCs w:val="20"/>
        </w:rPr>
        <w:t xml:space="preserve">funding </w:t>
      </w:r>
      <w:r>
        <w:rPr>
          <w:rFonts w:ascii="Book Antiqua" w:hAnsi="Book Antiqua"/>
          <w:i/>
          <w:iCs/>
          <w:sz w:val="20"/>
          <w:szCs w:val="20"/>
        </w:rPr>
        <w:t>request</w:t>
      </w:r>
      <w:r w:rsidR="00E8123F">
        <w:rPr>
          <w:rFonts w:ascii="Book Antiqua" w:hAnsi="Book Antiqua"/>
          <w:i/>
          <w:iCs/>
          <w:sz w:val="20"/>
          <w:szCs w:val="20"/>
        </w:rPr>
        <w:t>s</w:t>
      </w:r>
      <w:r>
        <w:rPr>
          <w:rFonts w:ascii="Book Antiqua" w:hAnsi="Book Antiqua"/>
          <w:i/>
          <w:iCs/>
          <w:sz w:val="20"/>
          <w:szCs w:val="20"/>
        </w:rPr>
        <w:t xml:space="preserve">.  </w:t>
      </w:r>
      <w:r w:rsidR="00E60606">
        <w:rPr>
          <w:rFonts w:ascii="Book Antiqua" w:hAnsi="Book Antiqua"/>
          <w:i/>
          <w:iCs/>
          <w:sz w:val="20"/>
          <w:szCs w:val="20"/>
        </w:rPr>
        <w:t>Sackhumvit Trust does not finance salary payments for non-profit staff</w:t>
      </w:r>
      <w:r>
        <w:rPr>
          <w:rFonts w:ascii="Book Antiqua" w:hAnsi="Book Antiqua"/>
          <w:i/>
          <w:iCs/>
          <w:sz w:val="20"/>
          <w:szCs w:val="20"/>
        </w:rPr>
        <w:t xml:space="preserve">.  Grant applications should not be more than </w:t>
      </w:r>
      <w:r w:rsidR="00E8123F">
        <w:rPr>
          <w:rFonts w:ascii="Book Antiqua" w:hAnsi="Book Antiqua"/>
          <w:i/>
          <w:iCs/>
          <w:sz w:val="20"/>
          <w:szCs w:val="20"/>
        </w:rPr>
        <w:t>four</w:t>
      </w:r>
      <w:r>
        <w:rPr>
          <w:rFonts w:ascii="Book Antiqua" w:hAnsi="Book Antiqua"/>
          <w:i/>
          <w:iCs/>
          <w:sz w:val="20"/>
          <w:szCs w:val="20"/>
        </w:rPr>
        <w:t xml:space="preserve"> pages (single-side print) in length.  We would be interested in visiting your organizations as part of the</w:t>
      </w:r>
      <w:r w:rsidR="00E8123F">
        <w:rPr>
          <w:rFonts w:ascii="Book Antiqua" w:hAnsi="Book Antiqua"/>
          <w:i/>
          <w:iCs/>
          <w:sz w:val="20"/>
          <w:szCs w:val="20"/>
        </w:rPr>
        <w:t xml:space="preserve"> grant</w:t>
      </w:r>
      <w:r>
        <w:rPr>
          <w:rFonts w:ascii="Book Antiqua" w:hAnsi="Book Antiqua"/>
          <w:i/>
          <w:iCs/>
          <w:sz w:val="20"/>
          <w:szCs w:val="20"/>
        </w:rPr>
        <w:t xml:space="preserve"> application process.</w:t>
      </w:r>
    </w:p>
    <w:p w:rsidR="000F30FD" w:rsidRPr="00DF470B" w:rsidRDefault="000F30FD" w:rsidP="000F30FD">
      <w:pPr>
        <w:ind w:left="115"/>
        <w:rPr>
          <w:rFonts w:ascii="Book Antiqua" w:hAnsi="Book Antiqua"/>
          <w:i/>
          <w:iCs/>
          <w:sz w:val="20"/>
          <w:szCs w:val="20"/>
        </w:rPr>
      </w:pPr>
    </w:p>
    <w:p w:rsidR="000F30FD" w:rsidRPr="00D80037" w:rsidRDefault="000F30FD" w:rsidP="000F30FD">
      <w:pPr>
        <w:ind w:left="115"/>
        <w:rPr>
          <w:rFonts w:ascii="Book Antiqua" w:hAnsi="Book Antiqua"/>
          <w:sz w:val="20"/>
          <w:szCs w:val="20"/>
          <w:u w:val="single"/>
        </w:rPr>
      </w:pPr>
      <w:r w:rsidRPr="00D80037">
        <w:rPr>
          <w:rFonts w:ascii="Book Antiqua" w:hAnsi="Book Antiqua"/>
          <w:sz w:val="20"/>
          <w:szCs w:val="20"/>
          <w:u w:val="single"/>
        </w:rPr>
        <w:t>Applicant Details</w:t>
      </w:r>
    </w:p>
    <w:p w:rsidR="000F30FD" w:rsidRDefault="000F30FD" w:rsidP="000F30FD">
      <w:pPr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Full Name:</w:t>
      </w:r>
    </w:p>
    <w:p w:rsidR="000F30FD" w:rsidRDefault="000F30FD" w:rsidP="000F30FD">
      <w:pPr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Phone Number:</w:t>
      </w:r>
    </w:p>
    <w:p w:rsidR="000F30FD" w:rsidRDefault="000F30FD" w:rsidP="000F30FD">
      <w:pPr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E-mail Address:</w:t>
      </w:r>
    </w:p>
    <w:p w:rsidR="000F30FD" w:rsidRDefault="000F30FD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0F30FD" w:rsidRPr="00D80037" w:rsidRDefault="000F30FD" w:rsidP="000F30FD">
      <w:pPr>
        <w:ind w:left="115"/>
        <w:rPr>
          <w:rFonts w:ascii="Book Antiqua" w:hAnsi="Book Antiqua"/>
          <w:sz w:val="20"/>
          <w:szCs w:val="20"/>
          <w:u w:val="single"/>
        </w:rPr>
      </w:pPr>
      <w:r w:rsidRPr="00D80037">
        <w:rPr>
          <w:rFonts w:ascii="Book Antiqua" w:hAnsi="Book Antiqua"/>
          <w:sz w:val="20"/>
          <w:szCs w:val="20"/>
          <w:u w:val="single"/>
        </w:rPr>
        <w:t>Organization Details</w:t>
      </w:r>
    </w:p>
    <w:p w:rsidR="000F30FD" w:rsidRDefault="000F30FD" w:rsidP="000F30FD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Name of Organization:</w:t>
      </w:r>
    </w:p>
    <w:p w:rsidR="00846BC6" w:rsidRPr="00846BC6" w:rsidRDefault="000F30FD" w:rsidP="00846BC6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Organization’s Mission:</w:t>
      </w:r>
    </w:p>
    <w:p w:rsidR="000F30FD" w:rsidRDefault="000F30FD" w:rsidP="000F30FD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Website URL:</w:t>
      </w:r>
    </w:p>
    <w:p w:rsidR="000F30FD" w:rsidRDefault="000F30FD" w:rsidP="000F30FD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Office Address:</w:t>
      </w:r>
    </w:p>
    <w:p w:rsidR="000F30FD" w:rsidRDefault="000F30FD" w:rsidP="000F30FD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Office Phone Number:</w:t>
      </w:r>
    </w:p>
    <w:p w:rsidR="002932DD" w:rsidRDefault="000F30FD" w:rsidP="00874D88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Office E-mail:</w:t>
      </w:r>
    </w:p>
    <w:p w:rsidR="002932DD" w:rsidRDefault="002932DD" w:rsidP="002932DD">
      <w:pPr>
        <w:ind w:left="475"/>
        <w:rPr>
          <w:rFonts w:ascii="Book Antiqua" w:hAnsi="Book Antiqua"/>
          <w:sz w:val="20"/>
          <w:szCs w:val="20"/>
        </w:rPr>
      </w:pPr>
    </w:p>
    <w:p w:rsidR="000F30FD" w:rsidRPr="00874D88" w:rsidRDefault="00874D88" w:rsidP="002932DD">
      <w:pPr>
        <w:ind w:left="47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u w:val="single"/>
        </w:rPr>
        <w:br w:type="page"/>
      </w:r>
      <w:r w:rsidR="000F30FD" w:rsidRPr="00D154F3">
        <w:rPr>
          <w:rFonts w:ascii="Book Antiqua" w:hAnsi="Book Antiqua"/>
          <w:sz w:val="20"/>
          <w:szCs w:val="20"/>
          <w:u w:val="single"/>
        </w:rPr>
        <w:lastRenderedPageBreak/>
        <w:t xml:space="preserve">Project </w:t>
      </w:r>
      <w:r w:rsidR="000F30FD">
        <w:rPr>
          <w:rFonts w:ascii="Book Antiqua" w:hAnsi="Book Antiqua"/>
          <w:sz w:val="20"/>
          <w:szCs w:val="20"/>
          <w:u w:val="single"/>
        </w:rPr>
        <w:t>Overview</w:t>
      </w:r>
    </w:p>
    <w:p w:rsidR="00874D88" w:rsidRDefault="000F30FD" w:rsidP="00874D88">
      <w:pPr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Please </w:t>
      </w:r>
      <w:r w:rsidR="00846BC6">
        <w:rPr>
          <w:rFonts w:ascii="Book Antiqua" w:hAnsi="Book Antiqua"/>
          <w:sz w:val="20"/>
          <w:szCs w:val="20"/>
        </w:rPr>
        <w:t>describe</w:t>
      </w:r>
      <w:r w:rsidR="00A36938">
        <w:rPr>
          <w:rFonts w:ascii="Book Antiqua" w:hAnsi="Book Antiqua"/>
          <w:sz w:val="20"/>
          <w:szCs w:val="20"/>
        </w:rPr>
        <w:t xml:space="preserve"> your project’s objectives and strategy to resolve socioeconomic inequality.  Please indicate the community your project will serve, specific ben</w:t>
      </w:r>
      <w:r w:rsidR="002932DD">
        <w:rPr>
          <w:rFonts w:ascii="Book Antiqua" w:hAnsi="Book Antiqua"/>
          <w:sz w:val="20"/>
          <w:szCs w:val="20"/>
        </w:rPr>
        <w:t xml:space="preserve">efits your project will provide, a </w:t>
      </w:r>
      <w:r w:rsidR="00A36938">
        <w:rPr>
          <w:rFonts w:ascii="Book Antiqua" w:hAnsi="Book Antiqua"/>
          <w:sz w:val="20"/>
          <w:szCs w:val="20"/>
        </w:rPr>
        <w:t xml:space="preserve">timeline for establishing your project, and an </w:t>
      </w:r>
      <w:r w:rsidR="002932DD">
        <w:rPr>
          <w:rFonts w:ascii="Book Antiqua" w:hAnsi="Book Antiqua"/>
          <w:sz w:val="20"/>
          <w:szCs w:val="20"/>
        </w:rPr>
        <w:t>explanation of how your project will be sustainable</w:t>
      </w:r>
      <w:r w:rsidR="00A36938">
        <w:rPr>
          <w:rFonts w:ascii="Book Antiqua" w:hAnsi="Book Antiqua"/>
          <w:sz w:val="20"/>
          <w:szCs w:val="20"/>
        </w:rPr>
        <w:t>.</w:t>
      </w: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0F30FD" w:rsidRPr="006046A5" w:rsidRDefault="00874D88" w:rsidP="000F30FD">
      <w:pPr>
        <w:ind w:left="115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  <w:u w:val="single"/>
        </w:rPr>
        <w:br w:type="page"/>
      </w:r>
      <w:r>
        <w:rPr>
          <w:rFonts w:ascii="Book Antiqua" w:hAnsi="Book Antiqua"/>
          <w:sz w:val="20"/>
          <w:szCs w:val="20"/>
          <w:u w:val="single"/>
        </w:rPr>
        <w:lastRenderedPageBreak/>
        <w:t>P</w:t>
      </w:r>
      <w:r w:rsidR="000F30FD">
        <w:rPr>
          <w:rFonts w:ascii="Book Antiqua" w:hAnsi="Book Antiqua"/>
          <w:sz w:val="20"/>
          <w:szCs w:val="20"/>
          <w:u w:val="single"/>
        </w:rPr>
        <w:t xml:space="preserve">roject </w:t>
      </w:r>
      <w:r w:rsidR="000F30FD" w:rsidRPr="006046A5">
        <w:rPr>
          <w:rFonts w:ascii="Book Antiqua" w:hAnsi="Book Antiqua"/>
          <w:sz w:val="20"/>
          <w:szCs w:val="20"/>
          <w:u w:val="single"/>
        </w:rPr>
        <w:t>Logistics</w:t>
      </w:r>
    </w:p>
    <w:p w:rsidR="000F30FD" w:rsidRDefault="000F30FD" w:rsidP="000F30FD">
      <w:pPr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Please specify total financing required (</w:t>
      </w:r>
      <w:r w:rsidR="00827E69">
        <w:rPr>
          <w:rFonts w:ascii="Book Antiqua" w:hAnsi="Book Antiqua"/>
          <w:sz w:val="20"/>
          <w:szCs w:val="20"/>
        </w:rPr>
        <w:t>Rs.</w:t>
      </w:r>
      <w:r>
        <w:rPr>
          <w:rFonts w:ascii="Book Antiqua" w:hAnsi="Book Antiqua"/>
          <w:sz w:val="20"/>
          <w:szCs w:val="20"/>
        </w:rPr>
        <w:t>)</w:t>
      </w:r>
    </w:p>
    <w:p w:rsidR="000F30FD" w:rsidRPr="00874D88" w:rsidRDefault="000F30FD" w:rsidP="00874D88">
      <w:pPr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Please </w:t>
      </w:r>
      <w:r w:rsidR="002932DD">
        <w:rPr>
          <w:rFonts w:ascii="Book Antiqua" w:hAnsi="Book Antiqua"/>
          <w:sz w:val="20"/>
          <w:szCs w:val="20"/>
        </w:rPr>
        <w:t>specify project logistics</w:t>
      </w:r>
      <w:r>
        <w:rPr>
          <w:rFonts w:ascii="Book Antiqua" w:hAnsi="Book Antiqua"/>
          <w:sz w:val="20"/>
          <w:szCs w:val="20"/>
        </w:rPr>
        <w:t xml:space="preserve"> </w:t>
      </w:r>
      <w:r w:rsidR="00A36938">
        <w:rPr>
          <w:rFonts w:ascii="Book Antiqua" w:hAnsi="Book Antiqua"/>
          <w:sz w:val="20"/>
          <w:szCs w:val="20"/>
        </w:rPr>
        <w:t>a</w:t>
      </w:r>
      <w:r w:rsidR="002932DD">
        <w:rPr>
          <w:rFonts w:ascii="Book Antiqua" w:hAnsi="Book Antiqua"/>
          <w:sz w:val="20"/>
          <w:szCs w:val="20"/>
        </w:rPr>
        <w:t>nd</w:t>
      </w:r>
      <w:r>
        <w:rPr>
          <w:rFonts w:ascii="Book Antiqua" w:hAnsi="Book Antiqua"/>
          <w:sz w:val="20"/>
          <w:szCs w:val="20"/>
        </w:rPr>
        <w:t xml:space="preserve"> </w:t>
      </w:r>
      <w:r w:rsidR="002932DD">
        <w:rPr>
          <w:rFonts w:ascii="Book Antiqua" w:hAnsi="Book Antiqua"/>
          <w:sz w:val="20"/>
          <w:szCs w:val="20"/>
        </w:rPr>
        <w:t>a</w:t>
      </w:r>
      <w:r>
        <w:rPr>
          <w:rFonts w:ascii="Book Antiqua" w:hAnsi="Book Antiqua"/>
          <w:sz w:val="20"/>
          <w:szCs w:val="20"/>
        </w:rPr>
        <w:t xml:space="preserve"> budget </w:t>
      </w:r>
      <w:r w:rsidR="002932DD">
        <w:rPr>
          <w:rFonts w:ascii="Book Antiqua" w:hAnsi="Book Antiqua"/>
          <w:sz w:val="20"/>
          <w:szCs w:val="20"/>
        </w:rPr>
        <w:t>for</w:t>
      </w:r>
      <w:r>
        <w:rPr>
          <w:rFonts w:ascii="Book Antiqua" w:hAnsi="Book Antiqua"/>
          <w:sz w:val="20"/>
          <w:szCs w:val="20"/>
        </w:rPr>
        <w:t xml:space="preserve"> </w:t>
      </w:r>
      <w:r w:rsidR="00A36938">
        <w:rPr>
          <w:rFonts w:ascii="Book Antiqua" w:hAnsi="Book Antiqua"/>
          <w:sz w:val="20"/>
          <w:szCs w:val="20"/>
        </w:rPr>
        <w:t xml:space="preserve">project </w:t>
      </w:r>
      <w:r>
        <w:rPr>
          <w:rFonts w:ascii="Book Antiqua" w:hAnsi="Book Antiqua"/>
          <w:sz w:val="20"/>
          <w:szCs w:val="20"/>
        </w:rPr>
        <w:t xml:space="preserve">expenses.  </w:t>
      </w:r>
      <w:r w:rsidR="00E60606">
        <w:rPr>
          <w:rFonts w:ascii="Book Antiqua" w:hAnsi="Book Antiqua"/>
          <w:sz w:val="20"/>
          <w:szCs w:val="20"/>
        </w:rPr>
        <w:t>In order to</w:t>
      </w:r>
      <w:r w:rsidR="00E8123F">
        <w:rPr>
          <w:rFonts w:ascii="Book Antiqua" w:hAnsi="Book Antiqua"/>
          <w:sz w:val="20"/>
          <w:szCs w:val="20"/>
        </w:rPr>
        <w:t xml:space="preserve"> provide</w:t>
      </w:r>
      <w:r w:rsidR="00A36938">
        <w:rPr>
          <w:rFonts w:ascii="Book Antiqua" w:hAnsi="Book Antiqua"/>
          <w:sz w:val="20"/>
          <w:szCs w:val="20"/>
        </w:rPr>
        <w:t xml:space="preserve"> financing</w:t>
      </w:r>
      <w:r w:rsidR="00E8123F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Sackhumvit Trust must understand how project funds w</w:t>
      </w:r>
      <w:r w:rsidR="00E8123F">
        <w:rPr>
          <w:rFonts w:ascii="Book Antiqua" w:hAnsi="Book Antiqua"/>
          <w:sz w:val="20"/>
          <w:szCs w:val="20"/>
        </w:rPr>
        <w:t xml:space="preserve">ill be used.  Please note that </w:t>
      </w:r>
      <w:r>
        <w:rPr>
          <w:rFonts w:ascii="Book Antiqua" w:hAnsi="Book Antiqua"/>
          <w:sz w:val="20"/>
          <w:szCs w:val="20"/>
        </w:rPr>
        <w:t xml:space="preserve">Sackhumvit Trust does not finance </w:t>
      </w:r>
      <w:r w:rsidR="00E60606">
        <w:rPr>
          <w:rFonts w:ascii="Book Antiqua" w:hAnsi="Book Antiqua"/>
          <w:sz w:val="20"/>
          <w:szCs w:val="20"/>
        </w:rPr>
        <w:t>salary payments</w:t>
      </w:r>
      <w:r>
        <w:rPr>
          <w:rFonts w:ascii="Book Antiqua" w:hAnsi="Book Antiqua"/>
          <w:sz w:val="20"/>
          <w:szCs w:val="20"/>
        </w:rPr>
        <w:t xml:space="preserve"> for non-profit staff.</w:t>
      </w:r>
      <w:r w:rsidR="00874D88">
        <w:rPr>
          <w:rFonts w:ascii="Book Antiqua" w:hAnsi="Book Antiqua"/>
          <w:sz w:val="20"/>
          <w:szCs w:val="20"/>
        </w:rPr>
        <w:br w:type="page"/>
      </w:r>
      <w:r>
        <w:rPr>
          <w:rFonts w:ascii="Book Antiqua" w:hAnsi="Book Antiqua"/>
          <w:sz w:val="20"/>
          <w:szCs w:val="20"/>
          <w:u w:val="single"/>
        </w:rPr>
        <w:lastRenderedPageBreak/>
        <w:t xml:space="preserve">Project </w:t>
      </w:r>
      <w:r w:rsidRPr="00D154F3">
        <w:rPr>
          <w:rFonts w:ascii="Book Antiqua" w:hAnsi="Book Antiqua"/>
          <w:sz w:val="20"/>
          <w:szCs w:val="20"/>
          <w:u w:val="single"/>
        </w:rPr>
        <w:t>Accountability</w:t>
      </w:r>
    </w:p>
    <w:p w:rsidR="000F30FD" w:rsidRDefault="000F30FD" w:rsidP="000F30FD">
      <w:pPr>
        <w:numPr>
          <w:ilvl w:val="0"/>
          <w:numId w:val="5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Please detail an evalua</w:t>
      </w:r>
      <w:r w:rsidR="00E8123F">
        <w:rPr>
          <w:rFonts w:ascii="Book Antiqua" w:hAnsi="Book Antiqua"/>
          <w:sz w:val="20"/>
          <w:szCs w:val="20"/>
        </w:rPr>
        <w:t xml:space="preserve">tion system for reporting to </w:t>
      </w:r>
      <w:r>
        <w:rPr>
          <w:rFonts w:ascii="Book Antiqua" w:hAnsi="Book Antiqua"/>
          <w:sz w:val="20"/>
          <w:szCs w:val="20"/>
        </w:rPr>
        <w:t xml:space="preserve">Sackhumvit Trust on the status of your project. </w:t>
      </w:r>
      <w:r w:rsidR="00E8123F">
        <w:rPr>
          <w:rFonts w:ascii="Book Antiqua" w:hAnsi="Book Antiqua"/>
          <w:sz w:val="20"/>
          <w:szCs w:val="20"/>
        </w:rPr>
        <w:t xml:space="preserve"> As a partner organization, </w:t>
      </w:r>
      <w:r>
        <w:rPr>
          <w:rFonts w:ascii="Book Antiqua" w:hAnsi="Book Antiqua"/>
          <w:sz w:val="20"/>
          <w:szCs w:val="20"/>
        </w:rPr>
        <w:t>Sackhumvit Trust prioritizes involvement in project implementation so that it can provide</w:t>
      </w:r>
      <w:r w:rsidR="00A36938">
        <w:rPr>
          <w:rFonts w:ascii="Book Antiqua" w:hAnsi="Book Antiqua"/>
          <w:sz w:val="20"/>
          <w:szCs w:val="20"/>
        </w:rPr>
        <w:t xml:space="preserve"> effective</w:t>
      </w:r>
      <w:r>
        <w:rPr>
          <w:rFonts w:ascii="Book Antiqua" w:hAnsi="Book Antiqua"/>
          <w:sz w:val="20"/>
          <w:szCs w:val="20"/>
        </w:rPr>
        <w:t xml:space="preserve"> guidance and resource</w:t>
      </w:r>
      <w:r w:rsidR="00A36938">
        <w:rPr>
          <w:rFonts w:ascii="Book Antiqua" w:hAnsi="Book Antiqua"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 xml:space="preserve">.  It is therefore </w:t>
      </w:r>
      <w:r w:rsidR="00A36938">
        <w:rPr>
          <w:rFonts w:ascii="Book Antiqua" w:hAnsi="Book Antiqua"/>
          <w:sz w:val="20"/>
          <w:szCs w:val="20"/>
        </w:rPr>
        <w:t>necessary</w:t>
      </w:r>
      <w:r>
        <w:rPr>
          <w:rFonts w:ascii="Book Antiqua" w:hAnsi="Book Antiqua"/>
          <w:sz w:val="20"/>
          <w:szCs w:val="20"/>
        </w:rPr>
        <w:t xml:space="preserve"> that </w:t>
      </w:r>
      <w:r w:rsidR="00A36938">
        <w:rPr>
          <w:rFonts w:ascii="Book Antiqua" w:hAnsi="Book Antiqua"/>
          <w:sz w:val="20"/>
          <w:szCs w:val="20"/>
        </w:rPr>
        <w:t>grant recipients</w:t>
      </w:r>
      <w:r>
        <w:rPr>
          <w:rFonts w:ascii="Book Antiqua" w:hAnsi="Book Antiqua"/>
          <w:sz w:val="20"/>
          <w:szCs w:val="20"/>
        </w:rPr>
        <w:t xml:space="preserve"> have a reporting system in place to regularly communicate project developments.</w:t>
      </w:r>
    </w:p>
    <w:p w:rsidR="000F30FD" w:rsidRDefault="000F30FD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Pr="00D80037" w:rsidRDefault="002932DD" w:rsidP="002932DD">
      <w:pPr>
        <w:ind w:left="115" w:firstLine="360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  <w:u w:val="single"/>
        </w:rPr>
        <w:t>O</w:t>
      </w:r>
      <w:r w:rsidRPr="00D80037">
        <w:rPr>
          <w:rFonts w:ascii="Book Antiqua" w:hAnsi="Book Antiqua"/>
          <w:sz w:val="20"/>
          <w:szCs w:val="20"/>
          <w:u w:val="single"/>
        </w:rPr>
        <w:t xml:space="preserve">rganization </w:t>
      </w:r>
      <w:r>
        <w:rPr>
          <w:rFonts w:ascii="Book Antiqua" w:hAnsi="Book Antiqua"/>
          <w:sz w:val="20"/>
          <w:szCs w:val="20"/>
          <w:u w:val="single"/>
        </w:rPr>
        <w:t>Membership and Accountability</w:t>
      </w:r>
    </w:p>
    <w:p w:rsidR="002932DD" w:rsidRDefault="002932DD" w:rsidP="002932DD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Please explain the membership structure of your organization and how it promotes leadership, democratic decision making, and accountability to the communities you serve.</w:t>
      </w: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2932DD" w:rsidRDefault="002932DD" w:rsidP="000F30FD">
      <w:pPr>
        <w:ind w:left="115"/>
        <w:rPr>
          <w:rFonts w:ascii="Book Antiqua" w:hAnsi="Book Antiqua"/>
          <w:sz w:val="20"/>
          <w:szCs w:val="20"/>
        </w:rPr>
      </w:pPr>
    </w:p>
    <w:p w:rsidR="00874D88" w:rsidRDefault="00874D88" w:rsidP="000F30FD">
      <w:pPr>
        <w:ind w:left="115"/>
        <w:rPr>
          <w:rFonts w:ascii="Book Antiqua" w:hAnsi="Book Antiqua"/>
          <w:sz w:val="20"/>
          <w:szCs w:val="20"/>
        </w:rPr>
      </w:pPr>
    </w:p>
    <w:p w:rsidR="000F30FD" w:rsidRDefault="000F30FD" w:rsidP="000F30FD">
      <w:pPr>
        <w:ind w:left="115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  <w:u w:val="single"/>
        </w:rPr>
        <w:t>Site Visit</w:t>
      </w:r>
    </w:p>
    <w:p w:rsidR="000F30FD" w:rsidRPr="008B7480" w:rsidRDefault="000F30FD" w:rsidP="000F30FD">
      <w:pPr>
        <w:numPr>
          <w:ilvl w:val="0"/>
          <w:numId w:val="6"/>
        </w:numPr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</w:rPr>
        <w:t xml:space="preserve">Please indicate </w:t>
      </w:r>
      <w:r w:rsidR="00E8123F">
        <w:rPr>
          <w:rFonts w:ascii="Book Antiqua" w:hAnsi="Book Antiqua"/>
          <w:sz w:val="20"/>
          <w:szCs w:val="20"/>
        </w:rPr>
        <w:t>several</w:t>
      </w:r>
      <w:r>
        <w:rPr>
          <w:rFonts w:ascii="Book Antiqua" w:hAnsi="Book Antiqua"/>
          <w:sz w:val="20"/>
          <w:szCs w:val="20"/>
        </w:rPr>
        <w:t xml:space="preserve"> date</w:t>
      </w:r>
      <w:r w:rsidR="00E8123F">
        <w:rPr>
          <w:rFonts w:ascii="Book Antiqua" w:hAnsi="Book Antiqua"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 xml:space="preserve"> and time</w:t>
      </w:r>
      <w:r w:rsidR="00E8123F">
        <w:rPr>
          <w:rFonts w:ascii="Book Antiqua" w:hAnsi="Book Antiqua"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 xml:space="preserve"> for a site</w:t>
      </w:r>
      <w:r w:rsidR="00E8123F">
        <w:rPr>
          <w:rFonts w:ascii="Book Antiqua" w:hAnsi="Book Antiqua"/>
          <w:sz w:val="20"/>
          <w:szCs w:val="20"/>
        </w:rPr>
        <w:t xml:space="preserve"> visit</w:t>
      </w:r>
      <w:r>
        <w:rPr>
          <w:rFonts w:ascii="Book Antiqua" w:hAnsi="Book Antiqua"/>
          <w:sz w:val="20"/>
          <w:szCs w:val="20"/>
        </w:rPr>
        <w:t xml:space="preserve">, should you like to include this as part of your application.  Please note that </w:t>
      </w:r>
      <w:r w:rsidR="00E8123F">
        <w:rPr>
          <w:rFonts w:ascii="Book Antiqua" w:hAnsi="Book Antiqua"/>
          <w:sz w:val="20"/>
          <w:szCs w:val="20"/>
        </w:rPr>
        <w:t>site visits will be scheduled subject</w:t>
      </w:r>
      <w:r>
        <w:rPr>
          <w:rFonts w:ascii="Book Antiqua" w:hAnsi="Book Antiqua"/>
          <w:sz w:val="20"/>
          <w:szCs w:val="20"/>
        </w:rPr>
        <w:t xml:space="preserve"> to availability of Sackhumvit Trust staff.</w:t>
      </w:r>
    </w:p>
    <w:p w:rsidR="00AB15DF" w:rsidRDefault="00AB15DF"/>
    <w:sectPr w:rsidR="00AB15D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0CA" w:rsidRDefault="00DB60CA">
      <w:r>
        <w:separator/>
      </w:r>
    </w:p>
  </w:endnote>
  <w:endnote w:type="continuationSeparator" w:id="1">
    <w:p w:rsidR="00DB60CA" w:rsidRDefault="00DB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88" w:rsidRDefault="00874D88" w:rsidP="00874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D88" w:rsidRDefault="00874D88" w:rsidP="00874D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88" w:rsidRPr="00874D88" w:rsidRDefault="00874D88" w:rsidP="00874D88">
    <w:pPr>
      <w:pStyle w:val="Footer"/>
      <w:framePr w:wrap="around" w:vAnchor="text" w:hAnchor="margin" w:xAlign="right" w:y="1"/>
      <w:rPr>
        <w:rStyle w:val="PageNumber"/>
        <w:rFonts w:ascii="Book Antiqua" w:hAnsi="Book Antiqua"/>
        <w:sz w:val="20"/>
        <w:szCs w:val="20"/>
      </w:rPr>
    </w:pPr>
    <w:r w:rsidRPr="00874D88">
      <w:rPr>
        <w:rStyle w:val="PageNumber"/>
        <w:rFonts w:ascii="Book Antiqua" w:hAnsi="Book Antiqua"/>
        <w:sz w:val="20"/>
        <w:szCs w:val="20"/>
      </w:rPr>
      <w:fldChar w:fldCharType="begin"/>
    </w:r>
    <w:r w:rsidRPr="00874D88">
      <w:rPr>
        <w:rStyle w:val="PageNumber"/>
        <w:rFonts w:ascii="Book Antiqua" w:hAnsi="Book Antiqua"/>
        <w:sz w:val="20"/>
        <w:szCs w:val="20"/>
      </w:rPr>
      <w:instrText xml:space="preserve">PAGE  </w:instrText>
    </w:r>
    <w:r w:rsidRPr="00874D88">
      <w:rPr>
        <w:rStyle w:val="PageNumber"/>
        <w:rFonts w:ascii="Book Antiqua" w:hAnsi="Book Antiqua"/>
        <w:sz w:val="20"/>
        <w:szCs w:val="20"/>
      </w:rPr>
      <w:fldChar w:fldCharType="separate"/>
    </w:r>
    <w:r w:rsidR="00261192">
      <w:rPr>
        <w:rStyle w:val="PageNumber"/>
        <w:rFonts w:ascii="Book Antiqua" w:hAnsi="Book Antiqua"/>
        <w:noProof/>
        <w:sz w:val="20"/>
        <w:szCs w:val="20"/>
      </w:rPr>
      <w:t>1</w:t>
    </w:r>
    <w:r w:rsidRPr="00874D88">
      <w:rPr>
        <w:rStyle w:val="PageNumber"/>
        <w:rFonts w:ascii="Book Antiqua" w:hAnsi="Book Antiqua"/>
        <w:sz w:val="20"/>
        <w:szCs w:val="20"/>
      </w:rPr>
      <w:fldChar w:fldCharType="end"/>
    </w:r>
  </w:p>
  <w:p w:rsidR="00874D88" w:rsidRDefault="00874D88" w:rsidP="00874D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0CA" w:rsidRDefault="00DB60CA">
      <w:r>
        <w:separator/>
      </w:r>
    </w:p>
  </w:footnote>
  <w:footnote w:type="continuationSeparator" w:id="1">
    <w:p w:rsidR="00DB60CA" w:rsidRDefault="00DB60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3EE4"/>
    <w:multiLevelType w:val="singleLevel"/>
    <w:tmpl w:val="3E0CE7A6"/>
    <w:lvl w:ilvl="0">
      <w:start w:val="1"/>
      <w:numFmt w:val="bullet"/>
      <w:lvlText w:val=""/>
      <w:lvlJc w:val="left"/>
      <w:pPr>
        <w:tabs>
          <w:tab w:val="num" w:pos="475"/>
        </w:tabs>
        <w:ind w:left="475" w:hanging="360"/>
      </w:pPr>
      <w:rPr>
        <w:rFonts w:ascii="Wingdings" w:hAnsi="Wingdings" w:cs="Times New Roman" w:hint="default"/>
        <w:sz w:val="18"/>
      </w:rPr>
    </w:lvl>
  </w:abstractNum>
  <w:abstractNum w:abstractNumId="1">
    <w:nsid w:val="2E663767"/>
    <w:multiLevelType w:val="singleLevel"/>
    <w:tmpl w:val="3E0CE7A6"/>
    <w:lvl w:ilvl="0">
      <w:start w:val="1"/>
      <w:numFmt w:val="bullet"/>
      <w:lvlText w:val=""/>
      <w:lvlJc w:val="left"/>
      <w:pPr>
        <w:tabs>
          <w:tab w:val="num" w:pos="475"/>
        </w:tabs>
        <w:ind w:left="475" w:hanging="360"/>
      </w:pPr>
      <w:rPr>
        <w:rFonts w:ascii="Wingdings" w:hAnsi="Wingdings" w:cs="Times New Roman" w:hint="default"/>
        <w:sz w:val="18"/>
      </w:rPr>
    </w:lvl>
  </w:abstractNum>
  <w:abstractNum w:abstractNumId="2">
    <w:nsid w:val="4910280B"/>
    <w:multiLevelType w:val="singleLevel"/>
    <w:tmpl w:val="3E0CE7A6"/>
    <w:lvl w:ilvl="0">
      <w:start w:val="1"/>
      <w:numFmt w:val="bullet"/>
      <w:lvlText w:val=""/>
      <w:lvlJc w:val="left"/>
      <w:pPr>
        <w:tabs>
          <w:tab w:val="num" w:pos="475"/>
        </w:tabs>
        <w:ind w:left="475" w:hanging="360"/>
      </w:pPr>
      <w:rPr>
        <w:rFonts w:ascii="Wingdings" w:hAnsi="Wingdings" w:cs="Times New Roman" w:hint="default"/>
        <w:sz w:val="18"/>
      </w:rPr>
    </w:lvl>
  </w:abstractNum>
  <w:abstractNum w:abstractNumId="3">
    <w:nsid w:val="704E2213"/>
    <w:multiLevelType w:val="singleLevel"/>
    <w:tmpl w:val="3E0CE7A6"/>
    <w:lvl w:ilvl="0">
      <w:start w:val="1"/>
      <w:numFmt w:val="bullet"/>
      <w:lvlText w:val=""/>
      <w:lvlJc w:val="left"/>
      <w:pPr>
        <w:tabs>
          <w:tab w:val="num" w:pos="475"/>
        </w:tabs>
        <w:ind w:left="475" w:hanging="360"/>
      </w:pPr>
      <w:rPr>
        <w:rFonts w:ascii="Wingdings" w:hAnsi="Wingdings" w:cs="Times New Roman" w:hint="default"/>
        <w:sz w:val="18"/>
      </w:rPr>
    </w:lvl>
  </w:abstractNum>
  <w:abstractNum w:abstractNumId="4">
    <w:nsid w:val="79807AB1"/>
    <w:multiLevelType w:val="singleLevel"/>
    <w:tmpl w:val="C9C89B00"/>
    <w:lvl w:ilvl="0">
      <w:start w:val="1"/>
      <w:numFmt w:val="bullet"/>
      <w:lvlText w:val=""/>
      <w:lvlJc w:val="left"/>
      <w:pPr>
        <w:tabs>
          <w:tab w:val="num" w:pos="475"/>
        </w:tabs>
        <w:ind w:left="475" w:hanging="360"/>
      </w:pPr>
      <w:rPr>
        <w:rFonts w:ascii="Wingdings" w:hAnsi="Wingdings" w:cs="Times New Roman" w:hint="default"/>
        <w:sz w:val="18"/>
      </w:rPr>
    </w:lvl>
  </w:abstractNum>
  <w:abstractNum w:abstractNumId="5">
    <w:nsid w:val="7D091DCB"/>
    <w:multiLevelType w:val="singleLevel"/>
    <w:tmpl w:val="3E0CE7A6"/>
    <w:lvl w:ilvl="0">
      <w:start w:val="1"/>
      <w:numFmt w:val="bullet"/>
      <w:lvlText w:val=""/>
      <w:lvlJc w:val="left"/>
      <w:pPr>
        <w:tabs>
          <w:tab w:val="num" w:pos="475"/>
        </w:tabs>
        <w:ind w:left="475" w:hanging="360"/>
      </w:pPr>
      <w:rPr>
        <w:rFonts w:ascii="Wingdings" w:hAnsi="Wingdings" w:cs="Times New Roman" w:hint="default"/>
        <w:sz w:val="18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grammar="clean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PWAFVersion" w:val="5.0"/>
  </w:docVars>
  <w:rsids>
    <w:rsidRoot w:val="000527AF"/>
    <w:rsid w:val="000527AF"/>
    <w:rsid w:val="000F30FD"/>
    <w:rsid w:val="00261192"/>
    <w:rsid w:val="002932DD"/>
    <w:rsid w:val="00393C42"/>
    <w:rsid w:val="004114FC"/>
    <w:rsid w:val="0048001C"/>
    <w:rsid w:val="00590BBD"/>
    <w:rsid w:val="00827E69"/>
    <w:rsid w:val="00846BC6"/>
    <w:rsid w:val="00874D88"/>
    <w:rsid w:val="00A36938"/>
    <w:rsid w:val="00A61BF9"/>
    <w:rsid w:val="00AB15DF"/>
    <w:rsid w:val="00CA383D"/>
    <w:rsid w:val="00DB60CA"/>
    <w:rsid w:val="00E60606"/>
    <w:rsid w:val="00E8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FD"/>
    <w:rPr>
      <w:rFonts w:eastAsia="MS Mincho"/>
      <w:sz w:val="24"/>
      <w:szCs w:val="24"/>
      <w:lang w:val="en-US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74D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D88"/>
  </w:style>
  <w:style w:type="paragraph" w:styleId="Header">
    <w:name w:val="header"/>
    <w:basedOn w:val="Normal"/>
    <w:rsid w:val="00874D8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320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Sackhumvit Trust – Grant Application Form</vt:lpstr>
    </vt:vector>
  </TitlesOfParts>
  <Company>Merrill Lynch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Sackhumvit Trust – Grant Application Form</dc:title>
  <dc:subject/>
  <dc:creator>hashiaye</dc:creator>
  <cp:keywords/>
  <dc:description/>
  <cp:lastModifiedBy>admin-pc</cp:lastModifiedBy>
  <cp:revision>2</cp:revision>
  <cp:lastPrinted>2008-10-06T13:01:00Z</cp:lastPrinted>
  <dcterms:created xsi:type="dcterms:W3CDTF">2015-05-15T11:51:00Z</dcterms:created>
  <dcterms:modified xsi:type="dcterms:W3CDTF">2015-05-15T11:51:00Z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1124640208</vt:i4>
  </property>
  <property fmtid="{D5CDD505-2E9C-101B-9397-08002B2CF9AE}" pid="3" name="_EmailSubject">
    <vt:lpwstr>Sackhumvit Trust: Request for Template &amp; Project Cost</vt:lpwstr>
  </property>
  <property fmtid="{D5CDD505-2E9C-101B-9397-08002B2CF9AE}" pid="4" name="_AuthorEmail">
    <vt:lpwstr>Ayesha_Hashim@ml.com</vt:lpwstr>
  </property>
  <property fmtid="{D5CDD505-2E9C-101B-9397-08002B2CF9AE}" pid="5" name="_AuthorEmailDisplayName">
    <vt:lpwstr>Hashim, Ayesha   (APR IBK-Singapore)</vt:lpwstr>
  </property>
  <property fmtid="{D5CDD505-2E9C-101B-9397-08002B2CF9AE}" pid="6" name="_ReviewingToolsShownOnce">
    <vt:lpwstr/>
  </property>
</Properties>
</file>